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SharePoint 2013 Development Course and Modules:</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Understand SharePoint 2013 both from a capability and architectural perspective</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farm and sandbox solutions</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Extend SharePoint sites using the</w:t>
      </w:r>
      <w:bookmarkStart w:id="0" w:name="_GoBack"/>
      <w:bookmarkEnd w:id="0"/>
      <w:r w:rsidRPr="001A05DF">
        <w:rPr>
          <w:rFonts w:eastAsia="Times New Roman" w:cs="Times New Roman"/>
          <w:sz w:val="24"/>
          <w:szCs w:val="24"/>
        </w:rPr>
        <w:t xml:space="preserve"> SharePoint AppModel</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custom application pages as well as content pages</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 xml:space="preserve">Program with the security API and </w:t>
      </w:r>
      <w:r>
        <w:rPr>
          <w:rFonts w:eastAsia="Times New Roman" w:cs="Times New Roman"/>
          <w:sz w:val="24"/>
          <w:szCs w:val="24"/>
        </w:rPr>
        <w:t>s</w:t>
      </w:r>
      <w:r w:rsidRPr="001A05DF">
        <w:rPr>
          <w:rFonts w:eastAsia="Times New Roman" w:cs="Times New Roman"/>
          <w:sz w:val="24"/>
          <w:szCs w:val="24"/>
        </w:rPr>
        <w:t>ure SharePoint Apps using app identity</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lists and document libraries using the SharePoint development tools in Visual Studio 2012</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Build solutions that run on the server and use the SharePoint Server-Side API</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Leverage each of the three client object models (CSOM) implementations in SharePoint projects</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custom workflows</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Consume and interact with external data sources as well as create a custom .NET Assembly Connector</w:t>
      </w:r>
    </w:p>
    <w:p w:rsidR="001A05DF" w:rsidRPr="001A05DF" w:rsidRDefault="001A05DF" w:rsidP="001A05DF">
      <w:pPr>
        <w:numPr>
          <w:ilvl w:val="0"/>
          <w:numId w:val="3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Understand the search architecture and use it in custom solutions</w:t>
      </w:r>
    </w:p>
    <w:p w:rsidR="001A05DF" w:rsidRPr="001A05DF" w:rsidRDefault="001A05DF" w:rsidP="001A05DF">
      <w:pPr>
        <w:spacing w:before="100" w:beforeAutospacing="1" w:after="100" w:afterAutospacing="1" w:line="240" w:lineRule="auto"/>
        <w:outlineLvl w:val="4"/>
        <w:rPr>
          <w:rFonts w:eastAsia="Times New Roman" w:cs="Times New Roman"/>
          <w:bCs/>
          <w:sz w:val="24"/>
          <w:szCs w:val="24"/>
        </w:rPr>
      </w:pPr>
    </w:p>
    <w:p w:rsidR="001A05DF" w:rsidRPr="001A05DF" w:rsidRDefault="001A05DF" w:rsidP="001A05DF">
      <w:pPr>
        <w:spacing w:before="100" w:beforeAutospacing="1" w:after="100" w:afterAutospacing="1" w:line="240" w:lineRule="auto"/>
        <w:outlineLvl w:val="4"/>
        <w:rPr>
          <w:rFonts w:eastAsia="Times New Roman" w:cs="Times New Roman"/>
          <w:bCs/>
          <w:sz w:val="24"/>
          <w:szCs w:val="24"/>
        </w:rPr>
      </w:pPr>
      <w:r w:rsidRPr="001A05DF">
        <w:rPr>
          <w:rFonts w:eastAsia="Times New Roman" w:cs="Times New Roman"/>
          <w:b/>
          <w:bCs/>
          <w:color w:val="FF0000"/>
          <w:sz w:val="24"/>
          <w:szCs w:val="24"/>
        </w:rPr>
        <w:t>Note</w:t>
      </w:r>
      <w:r w:rsidRPr="001A05DF">
        <w:rPr>
          <w:rFonts w:eastAsia="Times New Roman" w:cs="Times New Roman"/>
          <w:bCs/>
          <w:sz w:val="24"/>
          <w:szCs w:val="24"/>
        </w:rPr>
        <w:t>: The course will be more into the practical session because there is no theory about SharePoint</w:t>
      </w:r>
      <w:r w:rsidRPr="001A05DF">
        <w:rPr>
          <w:rFonts w:eastAsia="Times New Roman" w:cs="Times New Roman"/>
          <w:bCs/>
          <w:sz w:val="24"/>
          <w:szCs w:val="24"/>
        </w:rPr>
        <w:sym w:font="Wingdings" w:char="F04A"/>
      </w:r>
      <w:r w:rsidRPr="001A05DF">
        <w:rPr>
          <w:rFonts w:eastAsia="Times New Roman" w:cs="Times New Roman"/>
          <w:bCs/>
          <w:sz w:val="24"/>
          <w:szCs w:val="24"/>
        </w:rPr>
        <w:t>. I will be help out students to build own Virtual Machine with all setup. All practical source codes and deliverables given in hand for student to workout.</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1: SharePoint as a Developer Platform</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examines different approaches that can be used to develop applications with SharePoint Server 2013 the scenarios in which each approach might be appropriate.</w:t>
      </w:r>
    </w:p>
    <w:p w:rsidR="001A05DF" w:rsidRPr="001A05DF" w:rsidRDefault="001A05DF" w:rsidP="001A05DF">
      <w:pPr>
        <w:numPr>
          <w:ilvl w:val="0"/>
          <w:numId w:val="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Introducing the SharePoint Developer Landscape</w:t>
      </w:r>
    </w:p>
    <w:p w:rsidR="001A05DF" w:rsidRPr="001A05DF" w:rsidRDefault="001A05DF" w:rsidP="001A05DF">
      <w:pPr>
        <w:numPr>
          <w:ilvl w:val="0"/>
          <w:numId w:val="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Choosing Approaches to SharePoint Development</w:t>
      </w:r>
    </w:p>
    <w:p w:rsidR="001A05DF" w:rsidRPr="001A05DF" w:rsidRDefault="001A05DF" w:rsidP="001A05DF">
      <w:pPr>
        <w:numPr>
          <w:ilvl w:val="0"/>
          <w:numId w:val="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Understanding SharePoint 2013 Deployment and Execution Models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the opportunities for developers in SharePoint Server 2013.</w:t>
      </w:r>
    </w:p>
    <w:p w:rsidR="001A05DF" w:rsidRPr="001A05DF" w:rsidRDefault="001A05DF" w:rsidP="001A05DF">
      <w:pPr>
        <w:numPr>
          <w:ilvl w:val="0"/>
          <w:numId w:val="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Choose appropriate execution models for custom SharePoint components.</w:t>
      </w:r>
    </w:p>
    <w:p w:rsidR="001A05DF" w:rsidRPr="001A05DF" w:rsidRDefault="001A05DF" w:rsidP="001A05DF">
      <w:pPr>
        <w:numPr>
          <w:ilvl w:val="0"/>
          <w:numId w:val="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Choose appropriate deployment models for custom SharePoint components.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2: Working with SharePoint Objects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introduces the server-side SharePoint object model and how the core classes relate to sites and collections. The server-side SharePoint object model provides a core set of classes that represent different items in the logical architecture of a SharePoint deployment. Students also learn how manage permissions for server-side code.</w:t>
      </w:r>
    </w:p>
    <w:p w:rsidR="001A05DF" w:rsidRPr="001A05DF" w:rsidRDefault="001A05DF" w:rsidP="001A05DF">
      <w:pPr>
        <w:numPr>
          <w:ilvl w:val="0"/>
          <w:numId w:val="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lastRenderedPageBreak/>
        <w:t>Understanding the SharePoint Object Hierarchy</w:t>
      </w:r>
    </w:p>
    <w:p w:rsidR="001A05DF" w:rsidRPr="001A05DF" w:rsidRDefault="001A05DF" w:rsidP="001A05DF">
      <w:pPr>
        <w:numPr>
          <w:ilvl w:val="0"/>
          <w:numId w:val="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Sites and Webs</w:t>
      </w:r>
    </w:p>
    <w:p w:rsidR="001A05DF" w:rsidRPr="001A05DF" w:rsidRDefault="001A05DF" w:rsidP="001A05DF">
      <w:pPr>
        <w:numPr>
          <w:ilvl w:val="0"/>
          <w:numId w:val="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Execution Contexts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Explain the purpose of key classes in the server-side SharePoint object model.</w:t>
      </w:r>
    </w:p>
    <w:p w:rsidR="001A05DF" w:rsidRPr="001A05DF" w:rsidRDefault="001A05DF" w:rsidP="001A05DF">
      <w:pPr>
        <w:numPr>
          <w:ilvl w:val="0"/>
          <w:numId w:val="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Programmatically interact with SharePoint site collections and sites.</w:t>
      </w:r>
    </w:p>
    <w:p w:rsidR="001A05DF" w:rsidRPr="001A05DF" w:rsidRDefault="001A05DF" w:rsidP="001A05DF">
      <w:pPr>
        <w:numPr>
          <w:ilvl w:val="0"/>
          <w:numId w:val="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Adapt solutions for users with different levels of permissions.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3: Working with Lists and Libraries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explains how to interact with lists and libraries. Students learn about how to work with lists and libraries programmatically using the server-side SharePoint object model and how to use query classes and LINQ to SharePoint to query and retrieve data from SharePoint lists. Student also learn how to efficiently work with lists that contain large numbers of items.</w:t>
      </w:r>
    </w:p>
    <w:p w:rsidR="001A05DF" w:rsidRPr="001A05DF" w:rsidRDefault="001A05DF" w:rsidP="001A05DF">
      <w:pPr>
        <w:numPr>
          <w:ilvl w:val="0"/>
          <w:numId w:val="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Using List and Library Objects</w:t>
      </w:r>
    </w:p>
    <w:p w:rsidR="001A05DF" w:rsidRPr="001A05DF" w:rsidRDefault="001A05DF" w:rsidP="001A05DF">
      <w:pPr>
        <w:numPr>
          <w:ilvl w:val="0"/>
          <w:numId w:val="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Querying and Retrieving List Data</w:t>
      </w:r>
    </w:p>
    <w:p w:rsidR="001A05DF" w:rsidRPr="001A05DF" w:rsidRDefault="001A05DF" w:rsidP="001A05DF">
      <w:pPr>
        <w:numPr>
          <w:ilvl w:val="0"/>
          <w:numId w:val="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Large Lists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Interact with lists and libraries programmatically.</w:t>
      </w:r>
    </w:p>
    <w:p w:rsidR="001A05DF" w:rsidRPr="001A05DF" w:rsidRDefault="001A05DF" w:rsidP="001A05DF">
      <w:pPr>
        <w:numPr>
          <w:ilvl w:val="0"/>
          <w:numId w:val="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Query and retrieve list data.</w:t>
      </w:r>
    </w:p>
    <w:p w:rsidR="001A05DF" w:rsidRPr="001A05DF" w:rsidRDefault="001A05DF" w:rsidP="001A05DF">
      <w:pPr>
        <w:numPr>
          <w:ilvl w:val="0"/>
          <w:numId w:val="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Perform operations efficiently on large lists.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4: Designing and Managing Features and Solutions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examines creating and deploying custom Developing a SharePoint solutions and features. The students also learn how and when to use sandbox solutions.</w:t>
      </w:r>
    </w:p>
    <w:p w:rsidR="001A05DF" w:rsidRPr="001A05DF" w:rsidRDefault="001A05DF" w:rsidP="001A05DF">
      <w:pPr>
        <w:numPr>
          <w:ilvl w:val="0"/>
          <w:numId w:val="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Features</w:t>
      </w:r>
    </w:p>
    <w:p w:rsidR="001A05DF" w:rsidRPr="001A05DF" w:rsidRDefault="001A05DF" w:rsidP="001A05DF">
      <w:pPr>
        <w:numPr>
          <w:ilvl w:val="0"/>
          <w:numId w:val="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Deploying Solutions</w:t>
      </w:r>
    </w:p>
    <w:p w:rsidR="001A05DF" w:rsidRPr="001A05DF" w:rsidRDefault="001A05DF" w:rsidP="001A05DF">
      <w:pPr>
        <w:numPr>
          <w:ilvl w:val="0"/>
          <w:numId w:val="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Sandboxed Solutions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the structure and use cases of a Feature.</w:t>
      </w:r>
    </w:p>
    <w:p w:rsidR="001A05DF" w:rsidRPr="001A05DF" w:rsidRDefault="001A05DF" w:rsidP="001A05DF">
      <w:pPr>
        <w:numPr>
          <w:ilvl w:val="0"/>
          <w:numId w:val="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Explain how to create a farm solution.</w:t>
      </w:r>
    </w:p>
    <w:p w:rsidR="001A05DF" w:rsidRPr="001A05DF" w:rsidRDefault="001A05DF" w:rsidP="001A05DF">
      <w:pPr>
        <w:numPr>
          <w:ilvl w:val="0"/>
          <w:numId w:val="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Explain how to create a sandboxed solution.</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5: Working with Server-Side Code</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lastRenderedPageBreak/>
        <w:t>This module describes how to develop and deploy Web Parts and event receivers in a solution.</w:t>
      </w:r>
    </w:p>
    <w:p w:rsidR="001A05DF" w:rsidRPr="001A05DF" w:rsidRDefault="001A05DF" w:rsidP="001A05DF">
      <w:pPr>
        <w:numPr>
          <w:ilvl w:val="0"/>
          <w:numId w:val="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Developing Web Parts</w:t>
      </w:r>
    </w:p>
    <w:p w:rsidR="001A05DF" w:rsidRPr="001A05DF" w:rsidRDefault="001A05DF" w:rsidP="001A05DF">
      <w:pPr>
        <w:numPr>
          <w:ilvl w:val="0"/>
          <w:numId w:val="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Using Event Receivers</w:t>
      </w:r>
    </w:p>
    <w:p w:rsidR="001A05DF" w:rsidRPr="001A05DF" w:rsidRDefault="001A05DF" w:rsidP="001A05DF">
      <w:pPr>
        <w:numPr>
          <w:ilvl w:val="0"/>
          <w:numId w:val="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Using Timer Jobs</w:t>
      </w:r>
    </w:p>
    <w:p w:rsidR="001A05DF" w:rsidRPr="001A05DF" w:rsidRDefault="001A05DF" w:rsidP="001A05DF">
      <w:pPr>
        <w:numPr>
          <w:ilvl w:val="0"/>
          <w:numId w:val="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Storing Configuration Data</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1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the process for developing a web part.</w:t>
      </w:r>
    </w:p>
    <w:p w:rsidR="001A05DF" w:rsidRPr="001A05DF" w:rsidRDefault="001A05DF" w:rsidP="001A05DF">
      <w:pPr>
        <w:numPr>
          <w:ilvl w:val="0"/>
          <w:numId w:val="1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event receivers to handle SharePoint events.</w:t>
      </w:r>
    </w:p>
    <w:p w:rsidR="001A05DF" w:rsidRPr="001A05DF" w:rsidRDefault="001A05DF" w:rsidP="001A05DF">
      <w:pPr>
        <w:numPr>
          <w:ilvl w:val="0"/>
          <w:numId w:val="1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timer jobs to perform out of process, and scheduled operations.</w:t>
      </w:r>
    </w:p>
    <w:p w:rsidR="001A05DF" w:rsidRPr="001A05DF" w:rsidRDefault="001A05DF" w:rsidP="001A05DF">
      <w:pPr>
        <w:numPr>
          <w:ilvl w:val="0"/>
          <w:numId w:val="1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Store and manipulate configuration data for custom components.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6: Managing Identity and Permissions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describes how manage permissions through code and customize authentication using custom claims providers.</w:t>
      </w:r>
    </w:p>
    <w:p w:rsidR="001A05DF" w:rsidRPr="001A05DF" w:rsidRDefault="001A05DF" w:rsidP="001A05DF">
      <w:pPr>
        <w:numPr>
          <w:ilvl w:val="0"/>
          <w:numId w:val="1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Understanding Identity Management in SharePoint 2013</w:t>
      </w:r>
    </w:p>
    <w:p w:rsidR="001A05DF" w:rsidRPr="001A05DF" w:rsidRDefault="001A05DF" w:rsidP="001A05DF">
      <w:pPr>
        <w:numPr>
          <w:ilvl w:val="0"/>
          <w:numId w:val="1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Managing Permissions in SharePoint 2013</w:t>
      </w:r>
    </w:p>
    <w:p w:rsidR="001A05DF" w:rsidRPr="001A05DF" w:rsidRDefault="001A05DF" w:rsidP="001A05DF">
      <w:pPr>
        <w:numPr>
          <w:ilvl w:val="0"/>
          <w:numId w:val="1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Configuring Forms-Based Authentication</w:t>
      </w:r>
    </w:p>
    <w:p w:rsidR="001A05DF" w:rsidRPr="001A05DF" w:rsidRDefault="001A05DF" w:rsidP="001A05DF">
      <w:pPr>
        <w:numPr>
          <w:ilvl w:val="0"/>
          <w:numId w:val="1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Customizing the Authentication Experience</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1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how authentication and identity management work in SharePoint 2013.</w:t>
      </w:r>
    </w:p>
    <w:p w:rsidR="001A05DF" w:rsidRPr="001A05DF" w:rsidRDefault="001A05DF" w:rsidP="001A05DF">
      <w:pPr>
        <w:numPr>
          <w:ilvl w:val="0"/>
          <w:numId w:val="1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Verify and manage permissions programmatically in SharePoint 2013.</w:t>
      </w:r>
    </w:p>
    <w:p w:rsidR="001A05DF" w:rsidRPr="001A05DF" w:rsidRDefault="001A05DF" w:rsidP="001A05DF">
      <w:pPr>
        <w:numPr>
          <w:ilvl w:val="0"/>
          <w:numId w:val="1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and configure custom membership providers and role managers for forms-based authentication.</w:t>
      </w:r>
    </w:p>
    <w:p w:rsidR="001A05DF" w:rsidRPr="001A05DF" w:rsidRDefault="001A05DF" w:rsidP="001A05DF">
      <w:pPr>
        <w:numPr>
          <w:ilvl w:val="0"/>
          <w:numId w:val="1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claims providers and customize the sign-in experience.</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7: Managing Custom Components and Site Lifecycles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discusses planning and organizing sites and lists. The students also learn how to create custom component definitions and templates.</w:t>
      </w:r>
    </w:p>
    <w:p w:rsidR="001A05DF" w:rsidRPr="001A05DF" w:rsidRDefault="001A05DF" w:rsidP="001A05DF">
      <w:pPr>
        <w:numPr>
          <w:ilvl w:val="0"/>
          <w:numId w:val="1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Component Overview</w:t>
      </w:r>
    </w:p>
    <w:p w:rsidR="001A05DF" w:rsidRPr="001A05DF" w:rsidRDefault="001A05DF" w:rsidP="001A05DF">
      <w:pPr>
        <w:numPr>
          <w:ilvl w:val="0"/>
          <w:numId w:val="1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Defining Custom Lists</w:t>
      </w:r>
    </w:p>
    <w:p w:rsidR="001A05DF" w:rsidRPr="001A05DF" w:rsidRDefault="001A05DF" w:rsidP="001A05DF">
      <w:pPr>
        <w:numPr>
          <w:ilvl w:val="0"/>
          <w:numId w:val="1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Defining Custom Sites</w:t>
      </w:r>
    </w:p>
    <w:p w:rsidR="001A05DF" w:rsidRPr="001A05DF" w:rsidRDefault="001A05DF" w:rsidP="001A05DF">
      <w:pPr>
        <w:numPr>
          <w:ilvl w:val="0"/>
          <w:numId w:val="1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Managing SharePoint Sites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1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lastRenderedPageBreak/>
        <w:t>Explain the SharePoint component hierarchy.</w:t>
      </w:r>
    </w:p>
    <w:p w:rsidR="001A05DF" w:rsidRPr="001A05DF" w:rsidRDefault="001A05DF" w:rsidP="001A05DF">
      <w:pPr>
        <w:numPr>
          <w:ilvl w:val="0"/>
          <w:numId w:val="1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Define and provision custom lists</w:t>
      </w:r>
    </w:p>
    <w:p w:rsidR="001A05DF" w:rsidRPr="001A05DF" w:rsidRDefault="001A05DF" w:rsidP="001A05DF">
      <w:pPr>
        <w:numPr>
          <w:ilvl w:val="0"/>
          <w:numId w:val="1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Define and provision custom sites.</w:t>
      </w:r>
    </w:p>
    <w:p w:rsidR="001A05DF" w:rsidRPr="001A05DF" w:rsidRDefault="001A05DF" w:rsidP="001A05DF">
      <w:pPr>
        <w:numPr>
          <w:ilvl w:val="0"/>
          <w:numId w:val="1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Manage the SharePoint site lifecycle</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8: Introducing Apps for SharePoint</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 xml:space="preserve">This module introduces the SharePoint App, a new way to customize SharePoint functionality with SharePoint Server 2013. </w:t>
      </w:r>
    </w:p>
    <w:p w:rsidR="001A05DF" w:rsidRPr="001A05DF" w:rsidRDefault="001A05DF" w:rsidP="001A05DF">
      <w:pPr>
        <w:numPr>
          <w:ilvl w:val="0"/>
          <w:numId w:val="1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Overview of Apps for SharePoint</w:t>
      </w:r>
    </w:p>
    <w:p w:rsidR="001A05DF" w:rsidRPr="001A05DF" w:rsidRDefault="001A05DF" w:rsidP="001A05DF">
      <w:pPr>
        <w:numPr>
          <w:ilvl w:val="0"/>
          <w:numId w:val="1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Developing Apps for SharePoint</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1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SharePoint apps and compare them to SharePoint farm solutions and sandboxed solutions.</w:t>
      </w:r>
    </w:p>
    <w:p w:rsidR="001A05DF" w:rsidRPr="001A05DF" w:rsidRDefault="001A05DF" w:rsidP="001A05DF">
      <w:pPr>
        <w:numPr>
          <w:ilvl w:val="0"/>
          <w:numId w:val="1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how to develop apps for SharePoint 2013 that work on-premises and in the cloud.</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9: Client-Side SharePoint Development</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 xml:space="preserve">This module describes how to use JavaScript Client Object Model (CSOM), managed code CSOM and the REST API to build SharePoint Apps. </w:t>
      </w:r>
    </w:p>
    <w:p w:rsidR="001A05DF" w:rsidRPr="001A05DF" w:rsidRDefault="001A05DF" w:rsidP="001A05DF">
      <w:pPr>
        <w:numPr>
          <w:ilvl w:val="0"/>
          <w:numId w:val="1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Using the Client-Side Object Model for JavaScript</w:t>
      </w:r>
    </w:p>
    <w:p w:rsidR="001A05DF" w:rsidRPr="001A05DF" w:rsidRDefault="001A05DF" w:rsidP="001A05DF">
      <w:pPr>
        <w:numPr>
          <w:ilvl w:val="0"/>
          <w:numId w:val="1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Using the REST API with JavaScript</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1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the client-side object model for JavaScript to interact with a SharePoint deployment.</w:t>
      </w:r>
    </w:p>
    <w:p w:rsidR="001A05DF" w:rsidRPr="001A05DF" w:rsidRDefault="001A05DF" w:rsidP="001A05DF">
      <w:pPr>
        <w:numPr>
          <w:ilvl w:val="0"/>
          <w:numId w:val="1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the REST API with JavaScript or C# to interact with a SharePoint deployment.</w:t>
      </w:r>
    </w:p>
    <w:p w:rsidR="001A05DF" w:rsidRPr="001A05DF" w:rsidRDefault="001A05DF" w:rsidP="001A05DF">
      <w:pPr>
        <w:numPr>
          <w:ilvl w:val="0"/>
          <w:numId w:val="1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the client-side object model for managed code to interact with a SharePoint deployment.</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10: Developing Remote Hosted SharePoint Apps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 xml:space="preserve">This module examines the difference between provider hosted Apps and Remote Hosted Apps. The students will also create and deploy a Provider Hosted App. </w:t>
      </w:r>
    </w:p>
    <w:p w:rsidR="001A05DF" w:rsidRPr="001A05DF" w:rsidRDefault="001A05DF" w:rsidP="001A05DF">
      <w:pPr>
        <w:numPr>
          <w:ilvl w:val="0"/>
          <w:numId w:val="1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Overview of Remote Hosted Apps</w:t>
      </w:r>
    </w:p>
    <w:p w:rsidR="001A05DF" w:rsidRPr="001A05DF" w:rsidRDefault="001A05DF" w:rsidP="001A05DF">
      <w:pPr>
        <w:numPr>
          <w:ilvl w:val="0"/>
          <w:numId w:val="1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Configuring Remote Hosted Apps</w:t>
      </w:r>
    </w:p>
    <w:p w:rsidR="001A05DF" w:rsidRPr="001A05DF" w:rsidRDefault="001A05DF" w:rsidP="001A05DF">
      <w:pPr>
        <w:numPr>
          <w:ilvl w:val="0"/>
          <w:numId w:val="1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Developing Remote Hosted Apps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lastRenderedPageBreak/>
        <w:t>After completing this module, students will be able to:</w:t>
      </w:r>
    </w:p>
    <w:p w:rsidR="001A05DF" w:rsidRPr="001A05DF" w:rsidRDefault="001A05DF" w:rsidP="001A05DF">
      <w:pPr>
        <w:numPr>
          <w:ilvl w:val="0"/>
          <w:numId w:val="2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how remote-hosted apps work and how to configure the permissions and cross-domain calls that they may require.</w:t>
      </w:r>
    </w:p>
    <w:p w:rsidR="001A05DF" w:rsidRPr="001A05DF" w:rsidRDefault="001A05DF" w:rsidP="001A05DF">
      <w:pPr>
        <w:numPr>
          <w:ilvl w:val="0"/>
          <w:numId w:val="2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Configure apps for hosting on Windows Azure or remote servers.</w:t>
      </w:r>
    </w:p>
    <w:p w:rsidR="001A05DF" w:rsidRPr="001A05DF" w:rsidRDefault="001A05DF" w:rsidP="001A05DF">
      <w:pPr>
        <w:numPr>
          <w:ilvl w:val="0"/>
          <w:numId w:val="2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Develop apps for hosting on Windows Azure or remote servers.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11: Publishing and Distributing Apps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introduces the App Catalog so users to locate, purchase, and install apps easily. The students learn how to package and publish Apps to the App Catalog.</w:t>
      </w:r>
    </w:p>
    <w:p w:rsidR="001A05DF" w:rsidRPr="001A05DF" w:rsidRDefault="001A05DF" w:rsidP="001A05DF">
      <w:pPr>
        <w:numPr>
          <w:ilvl w:val="0"/>
          <w:numId w:val="2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Understanding the App Management Architecture</w:t>
      </w:r>
    </w:p>
    <w:p w:rsidR="001A05DF" w:rsidRPr="001A05DF" w:rsidRDefault="001A05DF" w:rsidP="001A05DF">
      <w:pPr>
        <w:numPr>
          <w:ilvl w:val="0"/>
          <w:numId w:val="2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Understanding App Packages</w:t>
      </w:r>
    </w:p>
    <w:p w:rsidR="001A05DF" w:rsidRPr="001A05DF" w:rsidRDefault="001A05DF" w:rsidP="001A05DF">
      <w:pPr>
        <w:numPr>
          <w:ilvl w:val="0"/>
          <w:numId w:val="2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Publishing Apps</w:t>
      </w:r>
    </w:p>
    <w:p w:rsidR="001A05DF" w:rsidRPr="001A05DF" w:rsidRDefault="001A05DF" w:rsidP="001A05DF">
      <w:pPr>
        <w:numPr>
          <w:ilvl w:val="0"/>
          <w:numId w:val="21"/>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Installing, Updating, and Uninstalling Apps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2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Explain how SharePoint manages app publishing and distribution.</w:t>
      </w:r>
    </w:p>
    <w:p w:rsidR="001A05DF" w:rsidRPr="001A05DF" w:rsidRDefault="001A05DF" w:rsidP="001A05DF">
      <w:pPr>
        <w:numPr>
          <w:ilvl w:val="0"/>
          <w:numId w:val="2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the contents of an app package.</w:t>
      </w:r>
    </w:p>
    <w:p w:rsidR="001A05DF" w:rsidRPr="001A05DF" w:rsidRDefault="001A05DF" w:rsidP="001A05DF">
      <w:pPr>
        <w:numPr>
          <w:ilvl w:val="0"/>
          <w:numId w:val="2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Publish apps to a corporate catalog or the Office Marketplace.</w:t>
      </w:r>
    </w:p>
    <w:p w:rsidR="001A05DF" w:rsidRPr="001A05DF" w:rsidRDefault="001A05DF" w:rsidP="001A05DF">
      <w:pPr>
        <w:numPr>
          <w:ilvl w:val="0"/>
          <w:numId w:val="22"/>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Install, update, and uninstall apps.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12: Automating Business Processes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explains how to create workflows and workflow actions using Visio 2013, SharePoint Designer 2013 and Visual Studio 2012.</w:t>
      </w:r>
    </w:p>
    <w:p w:rsidR="001A05DF" w:rsidRPr="001A05DF" w:rsidRDefault="001A05DF" w:rsidP="001A05DF">
      <w:pPr>
        <w:numPr>
          <w:ilvl w:val="0"/>
          <w:numId w:val="2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Understanding Workflow in SharePoint 2013</w:t>
      </w:r>
    </w:p>
    <w:p w:rsidR="001A05DF" w:rsidRPr="001A05DF" w:rsidRDefault="001A05DF" w:rsidP="001A05DF">
      <w:pPr>
        <w:numPr>
          <w:ilvl w:val="0"/>
          <w:numId w:val="2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Building Workflows by using Visio 2013 and SharePoint Designer 2013</w:t>
      </w:r>
    </w:p>
    <w:p w:rsidR="001A05DF" w:rsidRPr="001A05DF" w:rsidRDefault="001A05DF" w:rsidP="001A05DF">
      <w:pPr>
        <w:numPr>
          <w:ilvl w:val="0"/>
          <w:numId w:val="23"/>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Developing Workflows in Visual Studio 2012</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At the end of this module, student will be able to:</w:t>
      </w:r>
    </w:p>
    <w:p w:rsidR="001A05DF" w:rsidRPr="001A05DF" w:rsidRDefault="001A05DF" w:rsidP="001A05DF">
      <w:pPr>
        <w:numPr>
          <w:ilvl w:val="0"/>
          <w:numId w:val="2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the architecture and capabilities of workflow in SharePoint 2013.</w:t>
      </w:r>
    </w:p>
    <w:p w:rsidR="001A05DF" w:rsidRPr="001A05DF" w:rsidRDefault="001A05DF" w:rsidP="001A05DF">
      <w:pPr>
        <w:numPr>
          <w:ilvl w:val="0"/>
          <w:numId w:val="2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declarative workflows in Visio 2013 and SharePoint Designer 2013.</w:t>
      </w:r>
    </w:p>
    <w:p w:rsidR="001A05DF" w:rsidRPr="001A05DF" w:rsidRDefault="001A05DF" w:rsidP="001A05DF">
      <w:pPr>
        <w:numPr>
          <w:ilvl w:val="0"/>
          <w:numId w:val="24"/>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and deploy custom workflows by using Visual Studio 2012.</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13: Managing Taxonomy</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explains the importance of a good taxonomy in SharePoint and working with the components of the taxonomy. The students also see how to tie event receivers to the taxonomy.</w:t>
      </w:r>
    </w:p>
    <w:p w:rsidR="001A05DF" w:rsidRPr="001A05DF" w:rsidRDefault="001A05DF" w:rsidP="001A05DF">
      <w:pPr>
        <w:numPr>
          <w:ilvl w:val="0"/>
          <w:numId w:val="2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lastRenderedPageBreak/>
        <w:t>Managing Taxonomy in SharePoint 2013</w:t>
      </w:r>
    </w:p>
    <w:p w:rsidR="001A05DF" w:rsidRPr="001A05DF" w:rsidRDefault="001A05DF" w:rsidP="001A05DF">
      <w:pPr>
        <w:numPr>
          <w:ilvl w:val="0"/>
          <w:numId w:val="2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Content Types</w:t>
      </w:r>
    </w:p>
    <w:p w:rsidR="001A05DF" w:rsidRPr="001A05DF" w:rsidRDefault="001A05DF" w:rsidP="001A05DF">
      <w:pPr>
        <w:numPr>
          <w:ilvl w:val="0"/>
          <w:numId w:val="25"/>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Advanced Features of Content Types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 will be able to:</w:t>
      </w:r>
    </w:p>
    <w:p w:rsidR="001A05DF" w:rsidRPr="001A05DF" w:rsidRDefault="001A05DF" w:rsidP="001A05DF">
      <w:pPr>
        <w:numPr>
          <w:ilvl w:val="0"/>
          <w:numId w:val="2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 with taxonomy building blocks in SharePoint 2013.</w:t>
      </w:r>
    </w:p>
    <w:p w:rsidR="001A05DF" w:rsidRPr="001A05DF" w:rsidRDefault="001A05DF" w:rsidP="001A05DF">
      <w:pPr>
        <w:numPr>
          <w:ilvl w:val="0"/>
          <w:numId w:val="2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and configure content types declaratively and programmatically.</w:t>
      </w:r>
    </w:p>
    <w:p w:rsidR="001A05DF" w:rsidRPr="001A05DF" w:rsidRDefault="001A05DF" w:rsidP="001A05DF">
      <w:pPr>
        <w:numPr>
          <w:ilvl w:val="0"/>
          <w:numId w:val="26"/>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 with advanced features of content types.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14: Customizing User Interface Elements</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explains different ways of customizing the SharePoint user interface, such as adding buttons to the ribbon or modifying the appearance of list views.</w:t>
      </w:r>
    </w:p>
    <w:p w:rsidR="001A05DF" w:rsidRPr="001A05DF" w:rsidRDefault="001A05DF" w:rsidP="001A05DF">
      <w:pPr>
        <w:numPr>
          <w:ilvl w:val="0"/>
          <w:numId w:val="2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Working with Custom Actions</w:t>
      </w:r>
    </w:p>
    <w:p w:rsidR="001A05DF" w:rsidRPr="001A05DF" w:rsidRDefault="001A05DF" w:rsidP="001A05DF">
      <w:pPr>
        <w:numPr>
          <w:ilvl w:val="0"/>
          <w:numId w:val="2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Using Client-Side User Interface Components</w:t>
      </w:r>
    </w:p>
    <w:p w:rsidR="001A05DF" w:rsidRPr="001A05DF" w:rsidRDefault="001A05DF" w:rsidP="001A05DF">
      <w:pPr>
        <w:numPr>
          <w:ilvl w:val="0"/>
          <w:numId w:val="27"/>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Customizing the SharePoint List User Interface</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2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custom actions to modify the SharePoint user interface.</w:t>
      </w:r>
    </w:p>
    <w:p w:rsidR="001A05DF" w:rsidRPr="001A05DF" w:rsidRDefault="001A05DF" w:rsidP="001A05DF">
      <w:pPr>
        <w:numPr>
          <w:ilvl w:val="0"/>
          <w:numId w:val="2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JavaScript to work with client-side SharePoint user interface components.</w:t>
      </w:r>
    </w:p>
    <w:p w:rsidR="001A05DF" w:rsidRPr="001A05DF" w:rsidRDefault="001A05DF" w:rsidP="001A05DF">
      <w:pPr>
        <w:numPr>
          <w:ilvl w:val="0"/>
          <w:numId w:val="28"/>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Describe how to modify the appearance and behavior of list views and forms.</w:t>
      </w:r>
    </w:p>
    <w:p w:rsidR="001A05DF" w:rsidRPr="001A05DF" w:rsidRDefault="001A05DF" w:rsidP="001A05DF">
      <w:pPr>
        <w:spacing w:before="100" w:beforeAutospacing="1" w:after="100" w:afterAutospacing="1" w:line="240" w:lineRule="auto"/>
        <w:outlineLvl w:val="4"/>
        <w:rPr>
          <w:rFonts w:eastAsia="Times New Roman" w:cs="Times New Roman"/>
          <w:b/>
          <w:bCs/>
          <w:color w:val="1F4E79" w:themeColor="accent1" w:themeShade="80"/>
          <w:sz w:val="24"/>
          <w:szCs w:val="24"/>
        </w:rPr>
      </w:pPr>
      <w:r w:rsidRPr="001A05DF">
        <w:rPr>
          <w:rFonts w:eastAsia="Times New Roman" w:cs="Times New Roman"/>
          <w:b/>
          <w:bCs/>
          <w:color w:val="1F4E79" w:themeColor="accent1" w:themeShade="80"/>
          <w:sz w:val="24"/>
          <w:szCs w:val="24"/>
        </w:rPr>
        <w:t>Module 15: Working with Branding and Navigation</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This module explains the changes in SharePoint Server 2013 to branding, designing, publishing and navigating sites. The students also learn how to create devise independent sites standard web technologies, such as HTML, CSS, and JavaScript.</w:t>
      </w:r>
    </w:p>
    <w:p w:rsidR="001A05DF" w:rsidRPr="001A05DF" w:rsidRDefault="001A05DF" w:rsidP="001A05DF">
      <w:pPr>
        <w:numPr>
          <w:ilvl w:val="0"/>
          <w:numId w:val="2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Creating and Applying Themes</w:t>
      </w:r>
    </w:p>
    <w:p w:rsidR="001A05DF" w:rsidRPr="001A05DF" w:rsidRDefault="001A05DF" w:rsidP="001A05DF">
      <w:pPr>
        <w:numPr>
          <w:ilvl w:val="0"/>
          <w:numId w:val="2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Branding and Designing Publishing Sites</w:t>
      </w:r>
    </w:p>
    <w:p w:rsidR="001A05DF" w:rsidRPr="001A05DF" w:rsidRDefault="001A05DF" w:rsidP="001A05DF">
      <w:pPr>
        <w:numPr>
          <w:ilvl w:val="0"/>
          <w:numId w:val="2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Tailoring Content to Platforms and Devices</w:t>
      </w:r>
    </w:p>
    <w:p w:rsidR="001A05DF" w:rsidRPr="001A05DF" w:rsidRDefault="001A05DF" w:rsidP="001A05DF">
      <w:pPr>
        <w:numPr>
          <w:ilvl w:val="0"/>
          <w:numId w:val="29"/>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Configuring and Customizing Navigation</w:t>
      </w:r>
    </w:p>
    <w:p w:rsidR="001A05DF" w:rsidRPr="001A05DF" w:rsidRDefault="001A05DF" w:rsidP="001A05DF">
      <w:p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After completing this module, students will be able to:</w:t>
      </w:r>
    </w:p>
    <w:p w:rsidR="001A05DF" w:rsidRPr="001A05DF" w:rsidRDefault="001A05DF" w:rsidP="001A05DF">
      <w:pPr>
        <w:numPr>
          <w:ilvl w:val="0"/>
          <w:numId w:val="3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and apply themes to SharePoint sites.</w:t>
      </w:r>
    </w:p>
    <w:p w:rsidR="001A05DF" w:rsidRPr="001A05DF" w:rsidRDefault="001A05DF" w:rsidP="001A05DF">
      <w:pPr>
        <w:numPr>
          <w:ilvl w:val="0"/>
          <w:numId w:val="3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Create publishing site design assets such as master pages and page layouts.</w:t>
      </w:r>
    </w:p>
    <w:p w:rsidR="001A05DF" w:rsidRPr="001A05DF" w:rsidRDefault="001A05DF" w:rsidP="001A05DF">
      <w:pPr>
        <w:numPr>
          <w:ilvl w:val="0"/>
          <w:numId w:val="3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Use device channels and image renditions to adapt content for different devices.</w:t>
      </w:r>
    </w:p>
    <w:p w:rsidR="001A05DF" w:rsidRPr="001A05DF" w:rsidRDefault="001A05DF" w:rsidP="001A05DF">
      <w:pPr>
        <w:numPr>
          <w:ilvl w:val="0"/>
          <w:numId w:val="30"/>
        </w:numPr>
        <w:spacing w:before="100" w:beforeAutospacing="1" w:after="100" w:afterAutospacing="1" w:line="240" w:lineRule="auto"/>
        <w:rPr>
          <w:rFonts w:eastAsia="Times New Roman" w:cs="Times New Roman"/>
          <w:sz w:val="24"/>
          <w:szCs w:val="24"/>
        </w:rPr>
      </w:pPr>
      <w:r w:rsidRPr="001A05DF">
        <w:rPr>
          <w:rFonts w:eastAsia="Times New Roman" w:cs="Times New Roman"/>
          <w:sz w:val="24"/>
          <w:szCs w:val="24"/>
        </w:rPr>
        <w:t>Configure and customize the navigation experience for publishing sites.</w:t>
      </w:r>
    </w:p>
    <w:p w:rsidR="00A13FF1" w:rsidRPr="001A05DF" w:rsidRDefault="00A13FF1">
      <w:pPr>
        <w:rPr>
          <w:sz w:val="24"/>
          <w:szCs w:val="24"/>
        </w:rPr>
      </w:pPr>
    </w:p>
    <w:sectPr w:rsidR="00A13FF1" w:rsidRPr="001A05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40B" w:rsidRDefault="002E140B" w:rsidP="001A05DF">
      <w:pPr>
        <w:spacing w:after="0" w:line="240" w:lineRule="auto"/>
      </w:pPr>
      <w:r>
        <w:separator/>
      </w:r>
    </w:p>
  </w:endnote>
  <w:endnote w:type="continuationSeparator" w:id="0">
    <w:p w:rsidR="002E140B" w:rsidRDefault="002E140B" w:rsidP="001A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40B" w:rsidRDefault="002E140B" w:rsidP="001A05DF">
      <w:pPr>
        <w:spacing w:after="0" w:line="240" w:lineRule="auto"/>
      </w:pPr>
      <w:r>
        <w:separator/>
      </w:r>
    </w:p>
  </w:footnote>
  <w:footnote w:type="continuationSeparator" w:id="0">
    <w:p w:rsidR="002E140B" w:rsidRDefault="002E140B" w:rsidP="001A0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5DF" w:rsidRDefault="001A05DF">
    <w:pPr>
      <w:pStyle w:val="Header"/>
    </w:pPr>
    <w:r>
      <w:t>Ashok Kumar Jayabalan, ITIL F Certified</w:t>
    </w:r>
    <w:r w:rsidR="00580A49">
      <w:t xml:space="preserve">                          </w:t>
    </w:r>
    <w:r w:rsidR="00580A49">
      <w:rPr>
        <w:rFonts w:ascii="Calibri" w:hAnsi="Calibri" w:cs="Calibri"/>
        <w:b/>
        <w:noProof/>
      </w:rPr>
      <w:drawing>
        <wp:inline distT="0" distB="0" distL="0" distR="0">
          <wp:extent cx="2893325" cy="474704"/>
          <wp:effectExtent l="0" t="0" r="2540" b="1905"/>
          <wp:docPr id="1" name="Picture 1" descr="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3910" cy="4895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B47"/>
    <w:multiLevelType w:val="multilevel"/>
    <w:tmpl w:val="4E6A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27CD6"/>
    <w:multiLevelType w:val="multilevel"/>
    <w:tmpl w:val="E9D0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44CBF"/>
    <w:multiLevelType w:val="multilevel"/>
    <w:tmpl w:val="12AC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2416B"/>
    <w:multiLevelType w:val="multilevel"/>
    <w:tmpl w:val="B64A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D0222"/>
    <w:multiLevelType w:val="multilevel"/>
    <w:tmpl w:val="04CA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97437"/>
    <w:multiLevelType w:val="multilevel"/>
    <w:tmpl w:val="55C6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A78A0"/>
    <w:multiLevelType w:val="multilevel"/>
    <w:tmpl w:val="E24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85955"/>
    <w:multiLevelType w:val="multilevel"/>
    <w:tmpl w:val="A1D6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5116F"/>
    <w:multiLevelType w:val="multilevel"/>
    <w:tmpl w:val="E30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B80503"/>
    <w:multiLevelType w:val="multilevel"/>
    <w:tmpl w:val="DD32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D967E1"/>
    <w:multiLevelType w:val="multilevel"/>
    <w:tmpl w:val="BAF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C41A6"/>
    <w:multiLevelType w:val="multilevel"/>
    <w:tmpl w:val="74E6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A0A9A"/>
    <w:multiLevelType w:val="multilevel"/>
    <w:tmpl w:val="B3AC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C833F7"/>
    <w:multiLevelType w:val="multilevel"/>
    <w:tmpl w:val="7FF6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436348"/>
    <w:multiLevelType w:val="multilevel"/>
    <w:tmpl w:val="3CF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8E6E81"/>
    <w:multiLevelType w:val="multilevel"/>
    <w:tmpl w:val="52D0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3D0CE0"/>
    <w:multiLevelType w:val="multilevel"/>
    <w:tmpl w:val="2D1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05065D"/>
    <w:multiLevelType w:val="multilevel"/>
    <w:tmpl w:val="8A7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452FD3"/>
    <w:multiLevelType w:val="multilevel"/>
    <w:tmpl w:val="CB04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CD1465"/>
    <w:multiLevelType w:val="multilevel"/>
    <w:tmpl w:val="33B6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195286"/>
    <w:multiLevelType w:val="multilevel"/>
    <w:tmpl w:val="3C5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5967BE"/>
    <w:multiLevelType w:val="multilevel"/>
    <w:tmpl w:val="4DC0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00688E"/>
    <w:multiLevelType w:val="multilevel"/>
    <w:tmpl w:val="C27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DE2C3C"/>
    <w:multiLevelType w:val="multilevel"/>
    <w:tmpl w:val="634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940EDB"/>
    <w:multiLevelType w:val="multilevel"/>
    <w:tmpl w:val="4A9A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0E64E7"/>
    <w:multiLevelType w:val="multilevel"/>
    <w:tmpl w:val="98F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7D08D0"/>
    <w:multiLevelType w:val="multilevel"/>
    <w:tmpl w:val="706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E12A34"/>
    <w:multiLevelType w:val="multilevel"/>
    <w:tmpl w:val="AF6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D85D5D"/>
    <w:multiLevelType w:val="multilevel"/>
    <w:tmpl w:val="261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4E3CA5"/>
    <w:multiLevelType w:val="multilevel"/>
    <w:tmpl w:val="830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034247"/>
    <w:multiLevelType w:val="multilevel"/>
    <w:tmpl w:val="E2FA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1"/>
  </w:num>
  <w:num w:numId="5">
    <w:abstractNumId w:val="11"/>
  </w:num>
  <w:num w:numId="6">
    <w:abstractNumId w:val="12"/>
  </w:num>
  <w:num w:numId="7">
    <w:abstractNumId w:val="0"/>
  </w:num>
  <w:num w:numId="8">
    <w:abstractNumId w:val="24"/>
  </w:num>
  <w:num w:numId="9">
    <w:abstractNumId w:val="2"/>
  </w:num>
  <w:num w:numId="10">
    <w:abstractNumId w:val="8"/>
  </w:num>
  <w:num w:numId="11">
    <w:abstractNumId w:val="28"/>
  </w:num>
  <w:num w:numId="12">
    <w:abstractNumId w:val="23"/>
  </w:num>
  <w:num w:numId="13">
    <w:abstractNumId w:val="16"/>
  </w:num>
  <w:num w:numId="14">
    <w:abstractNumId w:val="25"/>
  </w:num>
  <w:num w:numId="15">
    <w:abstractNumId w:val="14"/>
  </w:num>
  <w:num w:numId="16">
    <w:abstractNumId w:val="22"/>
  </w:num>
  <w:num w:numId="17">
    <w:abstractNumId w:val="3"/>
  </w:num>
  <w:num w:numId="18">
    <w:abstractNumId w:val="9"/>
  </w:num>
  <w:num w:numId="19">
    <w:abstractNumId w:val="19"/>
  </w:num>
  <w:num w:numId="20">
    <w:abstractNumId w:val="30"/>
  </w:num>
  <w:num w:numId="21">
    <w:abstractNumId w:val="21"/>
  </w:num>
  <w:num w:numId="22">
    <w:abstractNumId w:val="26"/>
  </w:num>
  <w:num w:numId="23">
    <w:abstractNumId w:val="6"/>
  </w:num>
  <w:num w:numId="24">
    <w:abstractNumId w:val="13"/>
  </w:num>
  <w:num w:numId="25">
    <w:abstractNumId w:val="15"/>
  </w:num>
  <w:num w:numId="26">
    <w:abstractNumId w:val="27"/>
  </w:num>
  <w:num w:numId="27">
    <w:abstractNumId w:val="7"/>
  </w:num>
  <w:num w:numId="28">
    <w:abstractNumId w:val="29"/>
  </w:num>
  <w:num w:numId="29">
    <w:abstractNumId w:val="20"/>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DF"/>
    <w:rsid w:val="001A05DF"/>
    <w:rsid w:val="002A3C83"/>
    <w:rsid w:val="002E140B"/>
    <w:rsid w:val="00580A49"/>
    <w:rsid w:val="00A1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F2865-871B-421C-82F1-C9FEB1F1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A05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A05D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A05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5DF"/>
  </w:style>
  <w:style w:type="paragraph" w:styleId="Footer">
    <w:name w:val="footer"/>
    <w:basedOn w:val="Normal"/>
    <w:link w:val="FooterChar"/>
    <w:uiPriority w:val="99"/>
    <w:unhideWhenUsed/>
    <w:rsid w:val="001A0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8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1507</Words>
  <Characters>8590</Characters>
  <Application>Microsoft Office Word</Application>
  <DocSecurity>0</DocSecurity>
  <Lines>71</Lines>
  <Paragraphs>20</Paragraphs>
  <ScaleCrop>false</ScaleCrop>
  <Company>Hewlett Packard</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Kumar Jayabalan</dc:creator>
  <cp:keywords/>
  <dc:description/>
  <cp:lastModifiedBy>Ashok Kumar Jayabalan</cp:lastModifiedBy>
  <cp:revision>2</cp:revision>
  <dcterms:created xsi:type="dcterms:W3CDTF">2015-01-29T12:12:00Z</dcterms:created>
  <dcterms:modified xsi:type="dcterms:W3CDTF">2015-01-29T12:22:00Z</dcterms:modified>
</cp:coreProperties>
</file>